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9" w:rsidRDefault="002536E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1119505</wp:posOffset>
                </wp:positionV>
                <wp:extent cx="6362700" cy="1732915"/>
                <wp:effectExtent l="209550" t="209550" r="38100" b="38735"/>
                <wp:wrapSquare wrapText="bothSides"/>
                <wp:docPr id="1" name="Dalg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732915"/>
                        </a:xfrm>
                        <a:prstGeom prst="wave">
                          <a:avLst>
                            <a:gd name="adj1" fmla="val 13005"/>
                            <a:gd name="adj2" fmla="val 366"/>
                          </a:avLst>
                        </a:prstGeom>
                        <a:solidFill>
                          <a:srgbClr val="C2D69B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2D69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E1" w:rsidRPr="00DD5A55" w:rsidRDefault="002536E1" w:rsidP="001213BE">
                            <w:pPr>
                              <w:pStyle w:val="tabloyazs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D5A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     Mesleki Teknik Eğitimde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u</w:t>
                            </w:r>
                            <w:r w:rsidRPr="00DD5A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luslararası normlara uyan, aranan, tercih edilen bir eğitim kurumu olmak.</w:t>
                            </w:r>
                          </w:p>
                          <w:bookmarkEnd w:id="0"/>
                          <w:p w:rsidR="002536E1" w:rsidRPr="00FB1A9F" w:rsidRDefault="002536E1" w:rsidP="001213B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1" o:spid="_x0000_s1026" type="#_x0000_t64" style="position:absolute;margin-left:-22.85pt;margin-top:88.15pt;width:501pt;height:1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" adj=",10879" fillcolor="#c2d69b">
                <v:shadow color="#868686"/>
                <o:extrusion v:ext="view" color="#c2d69b" on="t" viewpoint="-34.72222mm" viewpointorigin="-.5" skewangle="-45" lightposition="-50000" lightposition2="50000"/>
                <v:textbox>
                  <w:txbxContent>
                    <w:p w:rsidR="002536E1" w:rsidRPr="00DD5A55" w:rsidRDefault="002536E1" w:rsidP="001213BE">
                      <w:pPr>
                        <w:pStyle w:val="tabloyazs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bookmarkStart w:id="1" w:name="_GoBack"/>
                      <w:r w:rsidRPr="00DD5A55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     Mesleki Teknik Eğitimde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  <w:t>u</w:t>
                      </w:r>
                      <w:r w:rsidRPr="00DD5A55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  <w:t>luslararası normlara uyan, aranan, tercih edilen bir eğitim kurumu olmak.</w:t>
                      </w:r>
                    </w:p>
                    <w:bookmarkEnd w:id="1"/>
                    <w:p w:rsidR="002536E1" w:rsidRPr="00FB1A9F" w:rsidRDefault="002536E1" w:rsidP="001213BE">
                      <w:pP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E1B">
        <w:t>VİZYON</w:t>
      </w:r>
    </w:p>
    <w:sectPr w:rsidR="000C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1"/>
    <w:rsid w:val="000C7C89"/>
    <w:rsid w:val="002536E1"/>
    <w:rsid w:val="00D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yazs">
    <w:name w:val="tablo yazısı"/>
    <w:basedOn w:val="Normal"/>
    <w:next w:val="Normal"/>
    <w:uiPriority w:val="99"/>
    <w:rsid w:val="002536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yazs">
    <w:name w:val="tablo yazısı"/>
    <w:basedOn w:val="Normal"/>
    <w:next w:val="Normal"/>
    <w:uiPriority w:val="99"/>
    <w:rsid w:val="002536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2017-06-21T12:09:00Z</dcterms:created>
  <dcterms:modified xsi:type="dcterms:W3CDTF">2017-06-21T12:10:00Z</dcterms:modified>
</cp:coreProperties>
</file>