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DC" w:rsidRDefault="00593ADC">
      <w:pPr>
        <w:spacing w:before="8" w:after="8" w:line="240" w:lineRule="exact"/>
        <w:rPr>
          <w:sz w:val="19"/>
          <w:szCs w:val="19"/>
        </w:rPr>
      </w:pPr>
    </w:p>
    <w:p w:rsidR="00593ADC" w:rsidRDefault="00E66D57" w:rsidP="00E66D57">
      <w:pPr>
        <w:pStyle w:val="Gvdemetni30"/>
        <w:shd w:val="clear" w:color="auto" w:fill="auto"/>
        <w:spacing w:after="42" w:line="220" w:lineRule="exact"/>
        <w:ind w:left="540"/>
      </w:pPr>
      <w:r>
        <w:t>CEYHAN BİLİCİLER MESLEKİ VE TEKNİK ANADOLU LİSESİ</w:t>
      </w:r>
      <w:r w:rsidR="002D7D9A">
        <w:t xml:space="preserve"> </w:t>
      </w:r>
      <w:r w:rsidR="00575005">
        <w:t>2017-2018</w:t>
      </w:r>
      <w:r w:rsidR="002D7D9A">
        <w:t xml:space="preserve"> EĞİTİM-ÖĞRETİM YILI EĞİTİM </w:t>
      </w:r>
      <w:proofErr w:type="gramStart"/>
      <w:r w:rsidR="002D7D9A">
        <w:t>ORTAMLARINDA</w:t>
      </w:r>
      <w:r>
        <w:t xml:space="preserve">    </w:t>
      </w:r>
      <w:r w:rsidR="002D7D9A">
        <w:t xml:space="preserve"> UYUŞTURUCU</w:t>
      </w:r>
      <w:proofErr w:type="gramEnd"/>
      <w:r w:rsidR="002D7D9A">
        <w:t xml:space="preserve"> KULLANMI VE</w:t>
      </w:r>
      <w:r>
        <w:t xml:space="preserve"> </w:t>
      </w:r>
      <w:r w:rsidR="002D7D9A">
        <w:t>BAĞIMLILIK İLE MÜCADELE OKUL EYLEM PLANI</w:t>
      </w:r>
    </w:p>
    <w:p w:rsidR="00AD0DD6" w:rsidRDefault="00AD0DD6" w:rsidP="00E66D57">
      <w:pPr>
        <w:pStyle w:val="Gvdemetni30"/>
        <w:shd w:val="clear" w:color="auto" w:fill="auto"/>
        <w:spacing w:after="42" w:line="220" w:lineRule="exact"/>
        <w:ind w:left="540"/>
      </w:pPr>
    </w:p>
    <w:p w:rsidR="00E66D57" w:rsidRDefault="00E66D57" w:rsidP="00E66D57">
      <w:pPr>
        <w:pStyle w:val="Gvdemetni30"/>
        <w:shd w:val="clear" w:color="auto" w:fill="auto"/>
        <w:spacing w:after="42" w:line="220" w:lineRule="exact"/>
        <w:ind w:left="5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523"/>
        <w:gridCol w:w="1843"/>
        <w:gridCol w:w="2693"/>
        <w:gridCol w:w="3413"/>
      </w:tblGrid>
      <w:tr w:rsidR="00593ADC">
        <w:trPr>
          <w:trHeight w:hRule="exact" w:val="1349"/>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300"/>
            </w:pPr>
            <w:r>
              <w:rPr>
                <w:rStyle w:val="Gvdemetni2Kaln"/>
              </w:rPr>
              <w:t>S.N</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460"/>
            </w:pPr>
            <w:r>
              <w:rPr>
                <w:rStyle w:val="Gvdemetni2Kaln"/>
              </w:rPr>
              <w:t>FAALİYETİN KONUSU</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280"/>
            </w:pPr>
            <w:r>
              <w:rPr>
                <w:rStyle w:val="Gvdemetni2Kaln"/>
              </w:rPr>
              <w:t>TARİH</w:t>
            </w:r>
          </w:p>
        </w:tc>
        <w:tc>
          <w:tcPr>
            <w:tcW w:w="269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64" w:lineRule="exact"/>
              <w:ind w:left="240"/>
            </w:pPr>
            <w:r>
              <w:rPr>
                <w:rStyle w:val="Gvdemetni2Kaln"/>
              </w:rPr>
              <w:t>FAALİYETİ</w:t>
            </w:r>
          </w:p>
          <w:p w:rsidR="00593ADC" w:rsidRDefault="002D7D9A">
            <w:pPr>
              <w:pStyle w:val="Gvdemetni20"/>
              <w:framePr w:w="15154" w:wrap="notBeside" w:vAnchor="text" w:hAnchor="text" w:xAlign="center" w:y="1"/>
              <w:shd w:val="clear" w:color="auto" w:fill="auto"/>
              <w:spacing w:after="0" w:line="264" w:lineRule="exact"/>
              <w:ind w:left="240"/>
            </w:pPr>
            <w:r>
              <w:rPr>
                <w:rStyle w:val="Gvdemetni2Kaln"/>
              </w:rPr>
              <w:t>YÜRÜTECEK</w:t>
            </w:r>
          </w:p>
          <w:p w:rsidR="00593ADC" w:rsidRDefault="002D7D9A">
            <w:pPr>
              <w:pStyle w:val="Gvdemetni20"/>
              <w:framePr w:w="15154" w:wrap="notBeside" w:vAnchor="text" w:hAnchor="text" w:xAlign="center" w:y="1"/>
              <w:shd w:val="clear" w:color="auto" w:fill="auto"/>
              <w:spacing w:after="0" w:line="264" w:lineRule="exact"/>
              <w:ind w:left="240"/>
            </w:pPr>
            <w:r>
              <w:rPr>
                <w:rStyle w:val="Gvdemetni2Kaln"/>
              </w:rPr>
              <w:t>GÖREVLİLER</w:t>
            </w:r>
          </w:p>
        </w:tc>
        <w:tc>
          <w:tcPr>
            <w:tcW w:w="3413" w:type="dxa"/>
            <w:tcBorders>
              <w:top w:val="single" w:sz="4" w:space="0" w:color="auto"/>
              <w:left w:val="single" w:sz="4" w:space="0" w:color="auto"/>
              <w:righ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ind w:left="240"/>
            </w:pPr>
            <w:r>
              <w:rPr>
                <w:rStyle w:val="Gvdemetni2Kaln"/>
              </w:rPr>
              <w:t>İŞBİRLİĞİ YAPILACAK KİŞİ VE KURULUŞLAR</w:t>
            </w:r>
          </w:p>
        </w:tc>
      </w:tr>
      <w:tr w:rsidR="00593ADC">
        <w:trPr>
          <w:trHeight w:hRule="exact" w:val="189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1</w:t>
            </w:r>
          </w:p>
        </w:tc>
        <w:tc>
          <w:tcPr>
            <w:tcW w:w="6523" w:type="dxa"/>
            <w:tcBorders>
              <w:top w:val="single" w:sz="4" w:space="0" w:color="auto"/>
              <w:left w:val="single" w:sz="4" w:space="0" w:color="auto"/>
            </w:tcBorders>
            <w:shd w:val="clear" w:color="auto" w:fill="FFFFFF"/>
            <w:vAlign w:val="center"/>
          </w:tcPr>
          <w:p w:rsidR="00593ADC" w:rsidRDefault="009E092A">
            <w:pPr>
              <w:pStyle w:val="Gvdemetni20"/>
              <w:framePr w:w="15154" w:wrap="notBeside" w:vAnchor="text" w:hAnchor="text" w:xAlign="center" w:y="1"/>
              <w:shd w:val="clear" w:color="auto" w:fill="auto"/>
              <w:spacing w:after="0" w:line="264" w:lineRule="exact"/>
              <w:ind w:left="240"/>
            </w:pPr>
            <w:r>
              <w:rPr>
                <w:rStyle w:val="Gvdemetni21"/>
              </w:rPr>
              <w:t xml:space="preserve">Ceyhan Biliciler </w:t>
            </w:r>
            <w:proofErr w:type="gramStart"/>
            <w:r>
              <w:rPr>
                <w:rStyle w:val="Gvdemetni21"/>
              </w:rPr>
              <w:t>M.T.A</w:t>
            </w:r>
            <w:proofErr w:type="gramEnd"/>
            <w:r>
              <w:rPr>
                <w:rStyle w:val="Gvdemetni21"/>
              </w:rPr>
              <w:t>.L</w:t>
            </w:r>
            <w:r w:rsidR="002D7D9A">
              <w:rPr>
                <w:rStyle w:val="Gvdemetni21"/>
              </w:rPr>
              <w:t xml:space="preserve"> ‘’ Eğitim ortamlarında uyuşturucu kullanımı ve bağımlılık ile mücadele okul komisyonun” kurulması</w:t>
            </w:r>
          </w:p>
        </w:tc>
        <w:tc>
          <w:tcPr>
            <w:tcW w:w="184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64" w:lineRule="exact"/>
              <w:jc w:val="center"/>
            </w:pPr>
            <w:r>
              <w:rPr>
                <w:rStyle w:val="Gvdemetni2Kaln"/>
              </w:rPr>
              <w:t>EKİM</w:t>
            </w:r>
          </w:p>
          <w:p w:rsidR="00593ADC" w:rsidRDefault="002D7D9A">
            <w:pPr>
              <w:pStyle w:val="Gvdemetni20"/>
              <w:framePr w:w="15154" w:wrap="notBeside" w:vAnchor="text" w:hAnchor="text" w:xAlign="center" w:y="1"/>
              <w:shd w:val="clear" w:color="auto" w:fill="auto"/>
              <w:spacing w:after="0" w:line="264" w:lineRule="exact"/>
              <w:jc w:val="center"/>
            </w:pPr>
            <w:r>
              <w:rPr>
                <w:rStyle w:val="Gvdemetni2Kaln"/>
              </w:rPr>
              <w:t>AYININ</w:t>
            </w:r>
          </w:p>
          <w:p w:rsidR="00593ADC" w:rsidRDefault="002D7D9A">
            <w:pPr>
              <w:pStyle w:val="Gvdemetni20"/>
              <w:framePr w:w="15154" w:wrap="notBeside" w:vAnchor="text" w:hAnchor="text" w:xAlign="center" w:y="1"/>
              <w:shd w:val="clear" w:color="auto" w:fill="auto"/>
              <w:spacing w:after="0" w:line="264" w:lineRule="exact"/>
              <w:jc w:val="center"/>
            </w:pPr>
            <w:r>
              <w:rPr>
                <w:rStyle w:val="Gvdemetni2Kaln"/>
              </w:rPr>
              <w:t>İKİNCİ</w:t>
            </w:r>
          </w:p>
          <w:p w:rsidR="00593ADC" w:rsidRDefault="002D7D9A">
            <w:pPr>
              <w:pStyle w:val="Gvdemetni20"/>
              <w:framePr w:w="15154" w:wrap="notBeside" w:vAnchor="text" w:hAnchor="text" w:xAlign="center" w:y="1"/>
              <w:shd w:val="clear" w:color="auto" w:fill="auto"/>
              <w:spacing w:after="0" w:line="264" w:lineRule="exact"/>
              <w:jc w:val="center"/>
            </w:pPr>
            <w:r>
              <w:rPr>
                <w:rStyle w:val="Gvdemetni2Kaln"/>
              </w:rPr>
              <w:t>HAFTASI</w:t>
            </w:r>
          </w:p>
        </w:tc>
        <w:tc>
          <w:tcPr>
            <w:tcW w:w="269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Yönetimleri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159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w:t>
            </w:r>
          </w:p>
        </w:tc>
        <w:tc>
          <w:tcPr>
            <w:tcW w:w="6523" w:type="dxa"/>
            <w:tcBorders>
              <w:top w:val="single" w:sz="4" w:space="0" w:color="auto"/>
              <w:left w:val="single" w:sz="4" w:space="0" w:color="auto"/>
            </w:tcBorders>
            <w:shd w:val="clear" w:color="auto" w:fill="FFFFFF"/>
          </w:tcPr>
          <w:p w:rsidR="00593ADC" w:rsidRDefault="001F21BD">
            <w:pPr>
              <w:pStyle w:val="Gvdemetni20"/>
              <w:framePr w:w="15154" w:wrap="notBeside" w:vAnchor="text" w:hAnchor="text" w:xAlign="center" w:y="1"/>
              <w:shd w:val="clear" w:color="auto" w:fill="auto"/>
              <w:spacing w:after="0" w:line="264" w:lineRule="exact"/>
              <w:ind w:left="240"/>
            </w:pPr>
            <w:r>
              <w:rPr>
                <w:rStyle w:val="Gvdemetni21"/>
              </w:rPr>
              <w:t xml:space="preserve">Ceyhan Biliciler </w:t>
            </w:r>
            <w:proofErr w:type="spellStart"/>
            <w:proofErr w:type="gramStart"/>
            <w:r>
              <w:rPr>
                <w:rStyle w:val="Gvdemetni21"/>
              </w:rPr>
              <w:t>M.T.A</w:t>
            </w:r>
            <w:proofErr w:type="gramEnd"/>
            <w:r>
              <w:rPr>
                <w:rStyle w:val="Gvdemetni21"/>
              </w:rPr>
              <w:t>.L</w:t>
            </w:r>
            <w:r w:rsidR="002D7D9A">
              <w:rPr>
                <w:rStyle w:val="Gvdemetni21"/>
              </w:rPr>
              <w:t>‘’Eğitim</w:t>
            </w:r>
            <w:proofErr w:type="spellEnd"/>
            <w:r w:rsidR="002D7D9A">
              <w:rPr>
                <w:rStyle w:val="Gvdemetni21"/>
              </w:rPr>
              <w:t xml:space="preserve"> ortamlarında uyuşturucu kullanımı ve bağımlılık ile mücadele okul eylem planının ‘’hazırlanması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Kaln"/>
              </w:rPr>
              <w:t>EKİM AYININ</w:t>
            </w:r>
          </w:p>
          <w:p w:rsidR="00593ADC" w:rsidRDefault="002D7D9A">
            <w:pPr>
              <w:pStyle w:val="Gvdemetni20"/>
              <w:framePr w:w="15154" w:wrap="notBeside" w:vAnchor="text" w:hAnchor="text" w:xAlign="center" w:y="1"/>
              <w:shd w:val="clear" w:color="auto" w:fill="auto"/>
              <w:spacing w:after="0" w:line="264" w:lineRule="exact"/>
            </w:pPr>
            <w:r>
              <w:rPr>
                <w:rStyle w:val="Gvdemetni2Kaln"/>
              </w:rPr>
              <w:t>İKİNCİ</w:t>
            </w:r>
          </w:p>
          <w:p w:rsidR="00593ADC" w:rsidRDefault="002D7D9A">
            <w:pPr>
              <w:pStyle w:val="Gvdemetni20"/>
              <w:framePr w:w="15154" w:wrap="notBeside" w:vAnchor="text" w:hAnchor="text" w:xAlign="center" w:y="1"/>
              <w:shd w:val="clear" w:color="auto" w:fill="auto"/>
              <w:spacing w:after="0" w:line="264" w:lineRule="exact"/>
            </w:pPr>
            <w:r>
              <w:rPr>
                <w:rStyle w:val="Gvdemetni2Kaln"/>
              </w:rPr>
              <w:t>HAFTASI</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jc w:val="center"/>
            </w:pPr>
            <w:r>
              <w:rPr>
                <w:rStyle w:val="Gvdemetni21"/>
              </w:rPr>
              <w:t>Okul Komisyonu</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160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ind w:left="240"/>
            </w:pPr>
            <w:r>
              <w:rPr>
                <w:rStyle w:val="Gvdemetni21"/>
              </w:rPr>
              <w:t>Eğitim ortamlarında uyuşturucu kullanımı ve bağımlılık ile mücadelede 2014/20 sayılı genelge doğrultusunda okul politikasının oluşturulması ve benimsenmesi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EKİM</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9" w:lineRule="exact"/>
            </w:pPr>
            <w:r>
              <w:rPr>
                <w:rStyle w:val="Gvdemetni21"/>
              </w:rPr>
              <w:t>Okul Yönetimi ve Komisyonu</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trPr>
          <w:trHeight w:hRule="exact" w:val="53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4</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59" w:lineRule="exact"/>
              <w:ind w:left="240"/>
            </w:pPr>
            <w:r>
              <w:rPr>
                <w:rStyle w:val="Gvdemetni21"/>
              </w:rPr>
              <w:t>Karar verme sürecinde öğrenci, aile ve öğretmenlerin tam katılımının sağlanması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trPr>
          <w:trHeight w:hRule="exact" w:val="826"/>
          <w:jc w:val="center"/>
        </w:trPr>
        <w:tc>
          <w:tcPr>
            <w:tcW w:w="682"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5</w:t>
            </w:r>
          </w:p>
        </w:tc>
        <w:tc>
          <w:tcPr>
            <w:tcW w:w="6523" w:type="dxa"/>
            <w:tcBorders>
              <w:top w:val="single" w:sz="4" w:space="0" w:color="auto"/>
              <w:left w:val="single" w:sz="4" w:space="0" w:color="auto"/>
              <w:bottom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ind w:left="240"/>
            </w:pPr>
            <w:r>
              <w:rPr>
                <w:rStyle w:val="Gvdemetni21"/>
              </w:rPr>
              <w:t>Okul giriş-çıkışlarının kontrol altına alınması (okul güvenliğinin sağlanması)</w:t>
            </w:r>
          </w:p>
        </w:tc>
        <w:tc>
          <w:tcPr>
            <w:tcW w:w="1843"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Kolluk Kuvvetleri</w:t>
            </w:r>
          </w:p>
        </w:tc>
      </w:tr>
    </w:tbl>
    <w:p w:rsidR="00593ADC" w:rsidRDefault="00593ADC">
      <w:pPr>
        <w:framePr w:w="15154" w:wrap="notBeside" w:vAnchor="text" w:hAnchor="text" w:xAlign="center" w:y="1"/>
        <w:rPr>
          <w:sz w:val="2"/>
          <w:szCs w:val="2"/>
        </w:rPr>
      </w:pPr>
    </w:p>
    <w:p w:rsidR="00593ADC" w:rsidRDefault="00593ADC">
      <w:pPr>
        <w:rPr>
          <w:sz w:val="2"/>
          <w:szCs w:val="2"/>
        </w:rPr>
      </w:pPr>
    </w:p>
    <w:tbl>
      <w:tblPr>
        <w:tblOverlap w:val="never"/>
        <w:tblW w:w="15154" w:type="dxa"/>
        <w:jc w:val="center"/>
        <w:tblLayout w:type="fixed"/>
        <w:tblCellMar>
          <w:left w:w="10" w:type="dxa"/>
          <w:right w:w="10" w:type="dxa"/>
        </w:tblCellMar>
        <w:tblLook w:val="04A0" w:firstRow="1" w:lastRow="0" w:firstColumn="1" w:lastColumn="0" w:noHBand="0" w:noVBand="1"/>
      </w:tblPr>
      <w:tblGrid>
        <w:gridCol w:w="682"/>
        <w:gridCol w:w="6523"/>
        <w:gridCol w:w="1843"/>
        <w:gridCol w:w="2693"/>
        <w:gridCol w:w="3413"/>
      </w:tblGrid>
      <w:tr w:rsidR="00593ADC" w:rsidTr="002D108F">
        <w:trPr>
          <w:trHeight w:hRule="exact" w:val="763"/>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lastRenderedPageBreak/>
              <w:t>6</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59" w:lineRule="exact"/>
              <w:ind w:left="220"/>
            </w:pPr>
            <w:r>
              <w:rPr>
                <w:rStyle w:val="Gvdemetni21"/>
              </w:rPr>
              <w:t>Okuldan kaçma ve önlenmesine yönelik aileleri bilgilendirici broşür hazırlanması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1080"/>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7</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ind w:left="220"/>
            </w:pPr>
            <w:r>
              <w:rPr>
                <w:rStyle w:val="Gvdemetni21"/>
              </w:rPr>
              <w:t>Eğitim ortamında “Biz Bilincini’ geliştirecek faaliyetlerin düzenlenmesi</w:t>
            </w:r>
            <w:r w:rsidR="00CF5628">
              <w:rPr>
                <w:rStyle w:val="Gvdemetni21"/>
              </w:rPr>
              <w:t xml:space="preserve"> </w:t>
            </w:r>
            <w:r>
              <w:rPr>
                <w:rStyle w:val="Gvdemetni21"/>
              </w:rPr>
              <w:t>(toplantı-yemek vb.)</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811"/>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8</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ind w:left="220"/>
            </w:pPr>
            <w:r>
              <w:rPr>
                <w:rStyle w:val="Gvdemetni21"/>
              </w:rPr>
              <w:t>Birimlerin günlük, haftalık, aylık denetimlerinin planlanması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542"/>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9</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ind w:left="220"/>
            </w:pPr>
            <w:r>
              <w:rPr>
                <w:rStyle w:val="Gvdemetni21"/>
              </w:rPr>
              <w:t>Okul Eylem Planı hakkında tüm personelin bilgilendirilmesi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802"/>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10</w:t>
            </w:r>
          </w:p>
        </w:tc>
        <w:tc>
          <w:tcPr>
            <w:tcW w:w="6523" w:type="dxa"/>
            <w:tcBorders>
              <w:top w:val="single" w:sz="4" w:space="0" w:color="auto"/>
              <w:left w:val="single" w:sz="4" w:space="0" w:color="auto"/>
            </w:tcBorders>
            <w:shd w:val="clear" w:color="auto" w:fill="FFFFFF"/>
          </w:tcPr>
          <w:p w:rsidR="00593ADC" w:rsidRDefault="001F21BD">
            <w:pPr>
              <w:pStyle w:val="Gvdemetni20"/>
              <w:framePr w:w="15154" w:wrap="notBeside" w:vAnchor="text" w:hAnchor="text" w:xAlign="center" w:y="1"/>
              <w:shd w:val="clear" w:color="auto" w:fill="auto"/>
              <w:spacing w:after="0" w:line="259" w:lineRule="exact"/>
              <w:ind w:left="220"/>
            </w:pPr>
            <w:r>
              <w:rPr>
                <w:rStyle w:val="Gvdemetni21"/>
              </w:rPr>
              <w:t xml:space="preserve">Ceyhan Biliciler </w:t>
            </w:r>
            <w:proofErr w:type="gramStart"/>
            <w:r>
              <w:rPr>
                <w:rStyle w:val="Gvdemetni21"/>
              </w:rPr>
              <w:t>M.T.A</w:t>
            </w:r>
            <w:proofErr w:type="gramEnd"/>
            <w:r>
              <w:rPr>
                <w:rStyle w:val="Gvdemetni21"/>
              </w:rPr>
              <w:t>.L</w:t>
            </w:r>
            <w:r w:rsidR="002D108F">
              <w:rPr>
                <w:rStyle w:val="Gvdemetni21"/>
              </w:rPr>
              <w:t xml:space="preserve"> </w:t>
            </w:r>
            <w:r w:rsidR="002D7D9A">
              <w:rPr>
                <w:rStyle w:val="Gvdemetni21"/>
              </w:rPr>
              <w:t>Okul Eylem Planının okulun internet</w:t>
            </w:r>
            <w:r w:rsidR="00CF5628">
              <w:rPr>
                <w:rStyle w:val="Gvdemetni21"/>
              </w:rPr>
              <w:t xml:space="preserve"> </w:t>
            </w:r>
            <w:r w:rsidR="002D7D9A">
              <w:rPr>
                <w:rStyle w:val="Gvdemetni21"/>
              </w:rPr>
              <w:t xml:space="preserve"> sitesine konulması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106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11</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ind w:left="220"/>
            </w:pPr>
            <w:r>
              <w:rPr>
                <w:rStyle w:val="Gvdemetni21"/>
              </w:rPr>
              <w:t>Gençlere yönelik koruyucu-önleyici çalışmaların üniversite, ilgili kurum ve kuruluşlar ve uzman kişilerce destek alınması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1070"/>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12</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ind w:left="220"/>
            </w:pPr>
            <w:r>
              <w:rPr>
                <w:rStyle w:val="Gvdemetni21"/>
              </w:rPr>
              <w:t>Okul yöneticileri ve öğretmenlere uyuşturucu madde bağımlılığı konularında hizmet içi eğitim faaliyetleri ve seminerler düzenlenmesi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 Yürütme Kurulu</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rsidTr="002D108F">
        <w:trPr>
          <w:trHeight w:hRule="exact" w:val="1162"/>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13</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ind w:left="220"/>
            </w:pPr>
            <w:r>
              <w:rPr>
                <w:rStyle w:val="Gvdemetni21"/>
              </w:rPr>
              <w:t>Ailelerin çocuklarını izlemelerini arkadaşlarını tanımalarını çocukları ile doğru iletişim kurmaları onların yanında olduklarını göstermeleri çocukların internet ve bilgisayar konularında seminer, toplantı afiş, broşür vb. Şeklinde desteklenmesi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Çalışma Ekibi ve Rehberlik Servisleri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Rehberlik Araştırma Merkezi Aile ve Sosyal Politikalar İl Müdürlüğü</w:t>
            </w:r>
          </w:p>
        </w:tc>
      </w:tr>
      <w:tr w:rsidR="002D108F" w:rsidTr="002D108F">
        <w:trPr>
          <w:trHeight w:hRule="exact" w:val="1603"/>
          <w:jc w:val="center"/>
        </w:trPr>
        <w:tc>
          <w:tcPr>
            <w:tcW w:w="682" w:type="dxa"/>
            <w:tcBorders>
              <w:top w:val="single" w:sz="4" w:space="0" w:color="auto"/>
              <w:left w:val="single" w:sz="4" w:space="0" w:color="auto"/>
              <w:bottom w:val="single" w:sz="4" w:space="0" w:color="auto"/>
            </w:tcBorders>
            <w:shd w:val="clear" w:color="auto" w:fill="FFFFFF"/>
          </w:tcPr>
          <w:p w:rsidR="002D108F" w:rsidRDefault="002D108F" w:rsidP="002D108F">
            <w:pPr>
              <w:pStyle w:val="Gvdemetni20"/>
              <w:framePr w:w="15154" w:wrap="notBeside" w:vAnchor="text" w:hAnchor="text" w:xAlign="center" w:y="1"/>
              <w:shd w:val="clear" w:color="auto" w:fill="auto"/>
              <w:spacing w:after="0" w:line="220" w:lineRule="exact"/>
            </w:pPr>
            <w:r>
              <w:rPr>
                <w:rStyle w:val="Gvdemetni21"/>
              </w:rPr>
              <w:t>14</w:t>
            </w:r>
          </w:p>
        </w:tc>
        <w:tc>
          <w:tcPr>
            <w:tcW w:w="6523" w:type="dxa"/>
            <w:tcBorders>
              <w:top w:val="single" w:sz="4" w:space="0" w:color="auto"/>
              <w:left w:val="single" w:sz="4" w:space="0" w:color="auto"/>
              <w:bottom w:val="single" w:sz="4" w:space="0" w:color="auto"/>
            </w:tcBorders>
            <w:shd w:val="clear" w:color="auto" w:fill="FFFFFF"/>
          </w:tcPr>
          <w:p w:rsidR="002D108F" w:rsidRDefault="002D108F" w:rsidP="00D7435E">
            <w:pPr>
              <w:pStyle w:val="Gvdemetni20"/>
              <w:framePr w:w="15154" w:wrap="notBeside" w:vAnchor="text" w:hAnchor="text" w:xAlign="center" w:y="1"/>
              <w:shd w:val="clear" w:color="auto" w:fill="auto"/>
              <w:spacing w:after="0" w:line="264" w:lineRule="exact"/>
              <w:ind w:left="220"/>
            </w:pPr>
            <w:r>
              <w:rPr>
                <w:rStyle w:val="Gvdemetni21"/>
              </w:rPr>
              <w:t xml:space="preserve">2014/20 sayılı genelge çerçevesinde yapılan çalışmaların her ayın 25’ine kadar </w:t>
            </w:r>
            <w:r w:rsidR="007E7DFB">
              <w:rPr>
                <w:rStyle w:val="Gvdemetni21"/>
              </w:rPr>
              <w:t>866037@meb.k12.tr</w:t>
            </w:r>
            <w:r>
              <w:rPr>
                <w:rStyle w:val="Gvdemetni22"/>
              </w:rPr>
              <w:t xml:space="preserve"> </w:t>
            </w:r>
            <w:r>
              <w:rPr>
                <w:rStyle w:val="Gvdemetni21"/>
              </w:rPr>
              <w:t>adresine gönderilmesi</w:t>
            </w:r>
          </w:p>
        </w:tc>
        <w:tc>
          <w:tcPr>
            <w:tcW w:w="1843" w:type="dxa"/>
            <w:tcBorders>
              <w:top w:val="single" w:sz="4" w:space="0" w:color="auto"/>
              <w:left w:val="single" w:sz="4" w:space="0" w:color="auto"/>
              <w:bottom w:val="single" w:sz="4" w:space="0" w:color="auto"/>
            </w:tcBorders>
            <w:shd w:val="clear" w:color="auto" w:fill="FFFFFF"/>
          </w:tcPr>
          <w:p w:rsidR="002D108F" w:rsidRDefault="002D108F" w:rsidP="00FE53A1">
            <w:pPr>
              <w:pStyle w:val="Gvdemetni20"/>
              <w:framePr w:w="15154" w:wrap="notBeside" w:vAnchor="text" w:hAnchor="text" w:xAlign="center" w:y="1"/>
              <w:shd w:val="clear" w:color="auto" w:fill="auto"/>
              <w:spacing w:after="60" w:line="220" w:lineRule="exact"/>
              <w:jc w:val="center"/>
              <w:rPr>
                <w:rStyle w:val="Gvdemetni2Kaln"/>
              </w:rPr>
            </w:pPr>
            <w:r>
              <w:rPr>
                <w:rStyle w:val="Gvdemetni2Kaln"/>
              </w:rPr>
              <w:t xml:space="preserve">Yıl Boyunca </w:t>
            </w:r>
          </w:p>
          <w:p w:rsidR="002D108F" w:rsidRDefault="002D108F" w:rsidP="002D108F">
            <w:pPr>
              <w:pStyle w:val="Gvdemetni20"/>
              <w:framePr w:w="15154" w:wrap="notBeside" w:vAnchor="text" w:hAnchor="text" w:xAlign="center" w:y="1"/>
              <w:shd w:val="clear" w:color="auto" w:fill="auto"/>
              <w:spacing w:after="60" w:line="220" w:lineRule="exact"/>
              <w:jc w:val="center"/>
            </w:pPr>
          </w:p>
          <w:p w:rsidR="002D108F" w:rsidRDefault="002D108F" w:rsidP="00FE53A1">
            <w:pPr>
              <w:pStyle w:val="Gvdemetni20"/>
              <w:framePr w:w="15154" w:wrap="notBeside" w:vAnchor="text" w:hAnchor="text" w:xAlign="center" w:y="1"/>
              <w:shd w:val="clear" w:color="auto" w:fill="auto"/>
              <w:spacing w:before="60" w:after="0" w:line="220" w:lineRule="exact"/>
            </w:pPr>
          </w:p>
        </w:tc>
        <w:tc>
          <w:tcPr>
            <w:tcW w:w="2693" w:type="dxa"/>
            <w:tcBorders>
              <w:top w:val="single" w:sz="4" w:space="0" w:color="auto"/>
              <w:left w:val="single" w:sz="4" w:space="0" w:color="auto"/>
              <w:bottom w:val="single" w:sz="4" w:space="0" w:color="auto"/>
            </w:tcBorders>
            <w:shd w:val="clear" w:color="auto" w:fill="FFFFFF"/>
          </w:tcPr>
          <w:p w:rsidR="002D108F" w:rsidRDefault="002D108F" w:rsidP="002D108F">
            <w:pPr>
              <w:pStyle w:val="Gvdemetni20"/>
              <w:framePr w:w="15154" w:wrap="notBeside" w:vAnchor="text" w:hAnchor="text" w:xAlign="center" w:y="1"/>
              <w:shd w:val="clear" w:color="auto" w:fill="auto"/>
              <w:spacing w:after="0" w:line="264" w:lineRule="exact"/>
            </w:pPr>
            <w:r>
              <w:rPr>
                <w:rStyle w:val="Gvdemetni21"/>
              </w:rPr>
              <w:t>Okul Çalışma Ekibi ve Rehberlik Servisleri</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2D108F" w:rsidRDefault="002D108F" w:rsidP="002D108F">
            <w:pPr>
              <w:pStyle w:val="Gvdemetni20"/>
              <w:framePr w:w="15154" w:wrap="notBeside" w:vAnchor="text" w:hAnchor="text" w:xAlign="center" w:y="1"/>
              <w:shd w:val="clear" w:color="auto" w:fill="auto"/>
              <w:spacing w:after="0" w:line="220" w:lineRule="exact"/>
              <w:jc w:val="center"/>
            </w:pPr>
            <w:r>
              <w:rPr>
                <w:rStyle w:val="Gvdemetni21"/>
              </w:rPr>
              <w:t>Okul Personeli</w:t>
            </w:r>
          </w:p>
        </w:tc>
      </w:tr>
    </w:tbl>
    <w:p w:rsidR="00593ADC" w:rsidRDefault="00593ADC">
      <w:pPr>
        <w:framePr w:w="15154" w:wrap="notBeside" w:vAnchor="text" w:hAnchor="text" w:xAlign="center" w:y="1"/>
        <w:rPr>
          <w:sz w:val="2"/>
          <w:szCs w:val="2"/>
        </w:rPr>
      </w:pPr>
    </w:p>
    <w:p w:rsidR="00593ADC" w:rsidRDefault="00593AD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523"/>
        <w:gridCol w:w="1843"/>
        <w:gridCol w:w="2693"/>
        <w:gridCol w:w="3413"/>
      </w:tblGrid>
      <w:tr w:rsidR="00593ADC">
        <w:trPr>
          <w:trHeight w:hRule="exact" w:val="1339"/>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140"/>
            </w:pPr>
            <w:r>
              <w:rPr>
                <w:rStyle w:val="Gvdemetni21"/>
              </w:rPr>
              <w:lastRenderedPageBreak/>
              <w:t>15</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Öğrencinin stresle başa çıkma, çatışma çözme becerileri geliştirme etkili reddetme davranışı ‘Hayır Diyebilme!’ akran baskısına, karşı koyma öfke yönetimi vb. konularda eğitimler verilerek yaşam becerilerinin geliştirilmesi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Çalışma Ekibi ve Rehberlik Servisleri</w:t>
            </w:r>
          </w:p>
        </w:tc>
        <w:tc>
          <w:tcPr>
            <w:tcW w:w="3413" w:type="dxa"/>
            <w:tcBorders>
              <w:top w:val="single" w:sz="4" w:space="0" w:color="auto"/>
              <w:left w:val="single" w:sz="4" w:space="0" w:color="auto"/>
              <w:righ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Rehberlik Araştırma Merkezi Aile ve Sosyal Politikalar İl Müdürlüğü</w:t>
            </w:r>
          </w:p>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İl Sağlık </w:t>
            </w:r>
            <w:proofErr w:type="spellStart"/>
            <w:proofErr w:type="gramStart"/>
            <w:r>
              <w:rPr>
                <w:rStyle w:val="Gvdemetni21"/>
              </w:rPr>
              <w:t>Müdürlüğü,İl</w:t>
            </w:r>
            <w:proofErr w:type="spellEnd"/>
            <w:proofErr w:type="gramEnd"/>
            <w:r>
              <w:rPr>
                <w:rStyle w:val="Gvdemetni21"/>
              </w:rPr>
              <w:t xml:space="preserve"> Emniyet Müdürlüğü</w:t>
            </w:r>
          </w:p>
        </w:tc>
      </w:tr>
      <w:tr w:rsidR="00593ADC">
        <w:trPr>
          <w:trHeight w:hRule="exact" w:val="1862"/>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140"/>
            </w:pPr>
            <w:r>
              <w:rPr>
                <w:rStyle w:val="Gvdemetni21"/>
              </w:rPr>
              <w:t>16</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03.01.2014 tarihinde Türkiye Yeşilay Cemiyeti ile imzalanan ‘Bağımlılıkla Mücadele Eğitimi Uygulama Protokolü’ kapsamında tüm öğrenci ve velilerimiz olmak üzere öğretmen ve yöneticilere yaygın eğitimi öğrenci ve kursiyerlere TBM</w:t>
            </w:r>
            <w:r w:rsidR="00D7435E">
              <w:rPr>
                <w:rStyle w:val="Gvdemetni21"/>
              </w:rPr>
              <w:t xml:space="preserve"> </w:t>
            </w:r>
            <w:r>
              <w:rPr>
                <w:rStyle w:val="Gvdemetni21"/>
              </w:rPr>
              <w:t>(Türkiye Bağımlılıkla Mücadele) programı adı altında hazırlanan alkol, tütün uyuşturucu madde ve bağımlılıkla mücadeleyi içeren bilgilerin verilmesini sağlanması.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İl Yürütme Kurulu, Okul Çalışma Ekibi ve Rehberlik Servisleri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Yeşilay</w:t>
            </w:r>
          </w:p>
        </w:tc>
      </w:tr>
      <w:tr w:rsidR="00593ADC">
        <w:trPr>
          <w:trHeight w:hRule="exact" w:val="185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140"/>
            </w:pPr>
            <w:r>
              <w:rPr>
                <w:rStyle w:val="Gvdemetni21"/>
              </w:rPr>
              <w:t>17</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Milli eğitim Bakanlığının 06.10.1995 tarihli ‘Uçucu Maddelerle Kırtasiye Malzemeleri Konulu’ 1995/75 </w:t>
            </w:r>
            <w:proofErr w:type="spellStart"/>
            <w:r>
              <w:rPr>
                <w:rStyle w:val="Gvdemetni21"/>
              </w:rPr>
              <w:t>Nolu</w:t>
            </w:r>
            <w:proofErr w:type="spellEnd"/>
            <w:r>
              <w:rPr>
                <w:rStyle w:val="Gvdemetni21"/>
              </w:rPr>
              <w:t xml:space="preserve"> genelgesi doğrultusunda eğitim ortamında kullanılan kırtasiye malzemeleri ile mesleki eğitim ve iş eğitiminde kimyasal maddeler içeren koku ihtiva eden araç gereçlerin kullanılmaması, su </w:t>
            </w:r>
            <w:proofErr w:type="gramStart"/>
            <w:r>
              <w:rPr>
                <w:rStyle w:val="Gvdemetni21"/>
              </w:rPr>
              <w:t>bazlı</w:t>
            </w:r>
            <w:proofErr w:type="gramEnd"/>
            <w:r>
              <w:rPr>
                <w:rStyle w:val="Gvdemetni21"/>
              </w:rPr>
              <w:t xml:space="preserve"> ürünlerin tercih edilmesinin sağlanması ve kullanım alanında kısmı veya genel havalandırma sisteminin bulunması zorunluluğunun uygulanması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59"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İl Sağlık Müdürlüğü, Yerel Yönetimler</w:t>
            </w:r>
          </w:p>
        </w:tc>
      </w:tr>
      <w:tr w:rsidR="00593ADC">
        <w:trPr>
          <w:trHeight w:hRule="exact" w:val="80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140"/>
            </w:pPr>
            <w:r>
              <w:rPr>
                <w:rStyle w:val="Gvdemetni21"/>
              </w:rPr>
              <w:t>18</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Öğretmenler tarafından hazırlanan ve eğitim ortamlarında kullanılan yazılı ve görsel araçlarda sağlığa zararlı maddelerin adı ve resimlerinin bulunmamasının sağlanması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59"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106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140"/>
            </w:pPr>
            <w:r>
              <w:rPr>
                <w:rStyle w:val="Gvdemetni21"/>
              </w:rPr>
              <w:t>19</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Öğretmenlerin sağlığa zararlı maddelerle karşılaştıklarında nasıl davranmalı konusunda mera uyandıran ve özendirici olmayan eğitimin verilmesi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59" w:lineRule="exact"/>
            </w:pPr>
            <w:r>
              <w:rPr>
                <w:rStyle w:val="Gvdemetni21"/>
              </w:rPr>
              <w:t>İlçe Yürütme Kurulu, Okul Yönetimi ve Okul Çalışma Ekibi</w:t>
            </w:r>
          </w:p>
        </w:tc>
        <w:tc>
          <w:tcPr>
            <w:tcW w:w="3413" w:type="dxa"/>
            <w:tcBorders>
              <w:top w:val="single" w:sz="4" w:space="0" w:color="auto"/>
              <w:left w:val="single" w:sz="4" w:space="0" w:color="auto"/>
              <w:righ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İlçe Milli Eğitim Müdürlüğü, Sosyal Politikalar İl Müdürlüğü İl Sağlık </w:t>
            </w:r>
            <w:proofErr w:type="spellStart"/>
            <w:proofErr w:type="gramStart"/>
            <w:r>
              <w:rPr>
                <w:rStyle w:val="Gvdemetni21"/>
              </w:rPr>
              <w:t>Müdürlüğü,İl</w:t>
            </w:r>
            <w:proofErr w:type="spellEnd"/>
            <w:proofErr w:type="gramEnd"/>
            <w:r>
              <w:rPr>
                <w:rStyle w:val="Gvdemetni21"/>
              </w:rPr>
              <w:t xml:space="preserve"> Emniyet Müdürlüğü</w:t>
            </w:r>
          </w:p>
        </w:tc>
      </w:tr>
      <w:tr w:rsidR="00593ADC">
        <w:trPr>
          <w:trHeight w:hRule="exact" w:val="1872"/>
          <w:jc w:val="center"/>
        </w:trPr>
        <w:tc>
          <w:tcPr>
            <w:tcW w:w="682"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ind w:left="140"/>
            </w:pPr>
            <w:r>
              <w:rPr>
                <w:rStyle w:val="Gvdemetni21"/>
              </w:rPr>
              <w:t>20</w:t>
            </w:r>
          </w:p>
        </w:tc>
        <w:tc>
          <w:tcPr>
            <w:tcW w:w="6523"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Koridorları </w:t>
            </w:r>
            <w:proofErr w:type="gramStart"/>
            <w:r>
              <w:rPr>
                <w:rStyle w:val="Gvdemetni21"/>
              </w:rPr>
              <w:t>dahil</w:t>
            </w:r>
            <w:proofErr w:type="gramEnd"/>
            <w:r>
              <w:rPr>
                <w:rStyle w:val="Gvdemetni21"/>
              </w:rPr>
              <w:t xml:space="preserve"> olmak üzere her türlü eğitim, sağlık, üretim,</w:t>
            </w:r>
            <w:r w:rsidR="00B51703">
              <w:rPr>
                <w:rStyle w:val="Gvdemetni21"/>
              </w:rPr>
              <w:t xml:space="preserve"> </w:t>
            </w:r>
            <w:r>
              <w:rPr>
                <w:rStyle w:val="Gvdemetni21"/>
              </w:rPr>
              <w:t>ticaret,</w:t>
            </w:r>
            <w:r w:rsidR="00B51703">
              <w:rPr>
                <w:rStyle w:val="Gvdemetni21"/>
              </w:rPr>
              <w:t xml:space="preserve"> </w:t>
            </w:r>
            <w:r>
              <w:rPr>
                <w:rStyle w:val="Gvdemetni21"/>
              </w:rPr>
              <w:t>sosyal,</w:t>
            </w:r>
            <w:r w:rsidR="00B51703">
              <w:rPr>
                <w:rStyle w:val="Gvdemetni21"/>
              </w:rPr>
              <w:t xml:space="preserve"> </w:t>
            </w:r>
            <w:r>
              <w:rPr>
                <w:rStyle w:val="Gvdemetni21"/>
              </w:rPr>
              <w:t>kültürel,</w:t>
            </w:r>
            <w:r w:rsidR="00B51703">
              <w:rPr>
                <w:rStyle w:val="Gvdemetni21"/>
              </w:rPr>
              <w:t xml:space="preserve"> </w:t>
            </w:r>
            <w:r>
              <w:rPr>
                <w:rStyle w:val="Gvdemetni21"/>
              </w:rPr>
              <w:t>spor,</w:t>
            </w:r>
            <w:r w:rsidR="00B51703">
              <w:rPr>
                <w:rStyle w:val="Gvdemetni21"/>
              </w:rPr>
              <w:t xml:space="preserve"> </w:t>
            </w:r>
            <w:r>
              <w:rPr>
                <w:rStyle w:val="Gvdemetni21"/>
              </w:rPr>
              <w:t>eğlence ve benzeri amaçlı özel hukuk kişilerine ait olan ve birden çok kişinin girebileceği</w:t>
            </w:r>
            <w:r w:rsidR="00CD0854">
              <w:rPr>
                <w:rStyle w:val="Gvdemetni21"/>
              </w:rPr>
              <w:t xml:space="preserve"> </w:t>
            </w:r>
            <w:r>
              <w:rPr>
                <w:rStyle w:val="Gvdemetni21"/>
              </w:rPr>
              <w:t>(ikamete mahsus konutlar hariç) binaların kapalı alanlarında tütün ve tütün ürünlerinin tüketilmesinin engellenmesi</w:t>
            </w:r>
          </w:p>
        </w:tc>
        <w:tc>
          <w:tcPr>
            <w:tcW w:w="1843"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59" w:lineRule="exact"/>
            </w:pPr>
            <w:r>
              <w:rPr>
                <w:rStyle w:val="Gvdemetni21"/>
              </w:rPr>
              <w:t>Okul Yönetimi ve Okul Çalışma Ekibi</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 Sağlık Müdürlüğü</w:t>
            </w:r>
          </w:p>
        </w:tc>
      </w:tr>
    </w:tbl>
    <w:p w:rsidR="00593ADC" w:rsidRDefault="00593ADC">
      <w:pPr>
        <w:framePr w:w="15154" w:wrap="notBeside" w:vAnchor="text" w:hAnchor="text" w:xAlign="center" w:y="1"/>
        <w:rPr>
          <w:sz w:val="2"/>
          <w:szCs w:val="2"/>
        </w:rPr>
      </w:pPr>
    </w:p>
    <w:p w:rsidR="00593ADC" w:rsidRDefault="00593AD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523"/>
        <w:gridCol w:w="1843"/>
        <w:gridCol w:w="2693"/>
        <w:gridCol w:w="3413"/>
      </w:tblGrid>
      <w:tr w:rsidR="00593ADC">
        <w:trPr>
          <w:trHeight w:hRule="exact" w:val="1075"/>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lastRenderedPageBreak/>
              <w:t>21</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Okul öncesi eğitim </w:t>
            </w:r>
            <w:proofErr w:type="spellStart"/>
            <w:r>
              <w:rPr>
                <w:rStyle w:val="Gvdemetni21"/>
              </w:rPr>
              <w:t>kurumlarmın</w:t>
            </w:r>
            <w:proofErr w:type="spellEnd"/>
            <w:r>
              <w:rPr>
                <w:rStyle w:val="Gvdemetni21"/>
              </w:rPr>
              <w:t xml:space="preserve">, dershaneler, özel eğitim ve öğretim kurumlan </w:t>
            </w:r>
            <w:proofErr w:type="gramStart"/>
            <w:r>
              <w:rPr>
                <w:rStyle w:val="Gvdemetni21"/>
              </w:rPr>
              <w:t>dahil</w:t>
            </w:r>
            <w:proofErr w:type="gramEnd"/>
            <w:r>
              <w:rPr>
                <w:rStyle w:val="Gvdemetni21"/>
              </w:rPr>
              <w:t xml:space="preserve"> olmak üzere ilk ve ortaöğretim </w:t>
            </w:r>
            <w:proofErr w:type="spellStart"/>
            <w:r>
              <w:rPr>
                <w:rStyle w:val="Gvdemetni21"/>
              </w:rPr>
              <w:t>kurumlarmın</w:t>
            </w:r>
            <w:proofErr w:type="spellEnd"/>
            <w:r>
              <w:rPr>
                <w:rStyle w:val="Gvdemetni21"/>
              </w:rPr>
              <w:t>, kültür ve sosyal hizmet binalarının kapalı ve açık alanlarında tütün ve tütün ürünlerinin tüketilmesinin engellenmesi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 Sağlık Müdürlüğü</w:t>
            </w:r>
          </w:p>
        </w:tc>
      </w:tr>
      <w:tr w:rsidR="00593ADC">
        <w:trPr>
          <w:trHeight w:hRule="exact" w:val="106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22</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Tütün ürünleri sektöründe faaliyet gösteren firmaların isimleri, amblemleri veya ürünlerinin marka ya da işaretleri veya bunları çağrıştıracak alametleri ile kıyafet, takı ve aksesuarların taşınmasının eğitim ortamlarında engellenmesi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53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23</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59" w:lineRule="exact"/>
            </w:pPr>
            <w:r>
              <w:rPr>
                <w:rStyle w:val="Gvdemetni21"/>
              </w:rPr>
              <w:t>Sağlık, eğitim ve öğretim, kültür ve spor hizmeti verilen yerlerde tütün ürünlerinin satışının yapılmamasına yönelik çalışmalar</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59"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Yerel Yönetimler</w:t>
            </w:r>
          </w:p>
        </w:tc>
      </w:tr>
      <w:tr w:rsidR="00593ADC">
        <w:trPr>
          <w:trHeight w:hRule="exact" w:val="80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24</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Her türlü sakız, şeker, çerez, oyuncak, kıyafet, takı aksesuar vb. ürünlerde tütün ürünlerine benzeyecek veya markasını çağrıştıracak ürünlerin eğitim ortamlarında dağıtımının ve satışının engellenmesi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802"/>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25</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Başta eğitim kurumlarının lavaboları olmak üzere diğer olabilecek açık ve kapalı alanlarda tütün ve tütün ürünlerinin kullanımının sıkı denetlenmesi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1070"/>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26</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802"/>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27</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ALO 171 Sigara bırakma danışma hattı ve sigara bırakma polikliniklerine yönlendirmenin yapılması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59" w:lineRule="exact"/>
            </w:pPr>
            <w:r>
              <w:rPr>
                <w:rStyle w:val="Gvdemetni21"/>
              </w:rPr>
              <w:t>Okul Yönetimi ve Okul Çalışma Ekibi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İl Sağlık Müdürlüğü</w:t>
            </w:r>
          </w:p>
        </w:tc>
      </w:tr>
      <w:tr w:rsidR="00593ADC">
        <w:trPr>
          <w:trHeight w:hRule="exact" w:val="1334"/>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28</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Risk grubunda olan öğrencilerin tespit edilerek ailesi ile işbirliği yapılması aile işbirliğinin güçlendirilmesi okula devamlarının sağlanması ve okul başarısının artırılmasına yönelik çalışmalarının yapılması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Yönetimi Okul Çalışma Ekibi ve Rehberlik Servisleri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trPr>
          <w:trHeight w:hRule="exact" w:val="76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29</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Risk grubunda olan öğrencilere aile ziyaretleri yapılması</w:t>
            </w:r>
          </w:p>
        </w:tc>
        <w:tc>
          <w:tcPr>
            <w:tcW w:w="184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50" w:lineRule="exact"/>
            </w:pPr>
            <w:r>
              <w:rPr>
                <w:rStyle w:val="Gvdemetni21"/>
              </w:rPr>
              <w:t>Okul Yönetimi Rehberlik Servisleri ve Sınıf Rehber Öğretmenleri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811"/>
          <w:jc w:val="center"/>
        </w:trPr>
        <w:tc>
          <w:tcPr>
            <w:tcW w:w="682"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30</w:t>
            </w:r>
          </w:p>
        </w:tc>
        <w:tc>
          <w:tcPr>
            <w:tcW w:w="6523" w:type="dxa"/>
            <w:tcBorders>
              <w:top w:val="single" w:sz="4" w:space="0" w:color="auto"/>
              <w:left w:val="single" w:sz="4" w:space="0" w:color="auto"/>
              <w:bottom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Risk altında olan öğrencinin psikolojik ve tıbbı bilgilerinin ve kişisel verilerin gizliliği esasına uygun olarak saklı tutulması ve öğrenci aleyhinde kullanılmaması</w:t>
            </w:r>
          </w:p>
        </w:tc>
        <w:tc>
          <w:tcPr>
            <w:tcW w:w="1843" w:type="dxa"/>
            <w:tcBorders>
              <w:top w:val="single" w:sz="4" w:space="0" w:color="auto"/>
              <w:left w:val="single" w:sz="4" w:space="0" w:color="auto"/>
              <w:bottom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bottom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jc w:val="both"/>
            </w:pPr>
            <w:r>
              <w:rPr>
                <w:rStyle w:val="Gvdemetni21"/>
              </w:rPr>
              <w:t>Okul Yönetimi Rehberlik Servisleri ve Sınıf Rehber Öğretmenleri</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bl>
    <w:p w:rsidR="00593ADC" w:rsidRDefault="00593ADC">
      <w:pPr>
        <w:framePr w:w="15154" w:wrap="notBeside" w:vAnchor="text" w:hAnchor="text" w:xAlign="center" w:y="1"/>
        <w:rPr>
          <w:sz w:val="2"/>
          <w:szCs w:val="2"/>
        </w:rPr>
      </w:pPr>
    </w:p>
    <w:p w:rsidR="00593ADC" w:rsidRDefault="00593AD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523"/>
        <w:gridCol w:w="1843"/>
        <w:gridCol w:w="2693"/>
        <w:gridCol w:w="3413"/>
      </w:tblGrid>
      <w:tr w:rsidR="00593ADC">
        <w:trPr>
          <w:trHeight w:hRule="exact" w:val="811"/>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lastRenderedPageBreak/>
              <w:t>31</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Okul kantinlerinde sağlığa zararlı maddeler ve öğrencilerin beslenmesini olumsuz etkileyen yiyeceklerin bulundurulmamasının sağlanması ve satışının engellenmesi açısından denetlenmesi</w:t>
            </w:r>
          </w:p>
        </w:tc>
        <w:tc>
          <w:tcPr>
            <w:tcW w:w="184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r w:rsidR="00593ADC">
        <w:trPr>
          <w:trHeight w:hRule="exact" w:val="1330"/>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32</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Emniyet Müdürlüğü</w:t>
            </w:r>
          </w:p>
        </w:tc>
      </w:tr>
      <w:tr w:rsidR="00593ADC">
        <w:trPr>
          <w:trHeight w:hRule="exact" w:val="274"/>
          <w:jc w:val="center"/>
        </w:trPr>
        <w:tc>
          <w:tcPr>
            <w:tcW w:w="682"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20" w:lineRule="exact"/>
            </w:pPr>
            <w:r>
              <w:rPr>
                <w:rStyle w:val="Gvdemetni21"/>
              </w:rPr>
              <w:t>33</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20" w:lineRule="exact"/>
            </w:pPr>
            <w:r>
              <w:rPr>
                <w:rStyle w:val="Gvdemetni21"/>
              </w:rPr>
              <w:t>Okulun Güvenliğini artıracak tedbirlerinin alınması</w:t>
            </w:r>
          </w:p>
        </w:tc>
        <w:tc>
          <w:tcPr>
            <w:tcW w:w="184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20" w:lineRule="exact"/>
            </w:pPr>
            <w:r>
              <w:rPr>
                <w:rStyle w:val="Gvdemetni21"/>
              </w:rPr>
              <w:t>Kolluk Kuvvetleri</w:t>
            </w:r>
          </w:p>
        </w:tc>
      </w:tr>
      <w:tr w:rsidR="00593ADC">
        <w:trPr>
          <w:trHeight w:hRule="exact" w:val="1334"/>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34</w:t>
            </w:r>
          </w:p>
        </w:tc>
        <w:tc>
          <w:tcPr>
            <w:tcW w:w="652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Okul çevresinde bulunan seyyar satıcıların önlenmesi, riskli işletme ve virane </w:t>
            </w:r>
            <w:proofErr w:type="gramStart"/>
            <w:r>
              <w:rPr>
                <w:rStyle w:val="Gvdemetni21"/>
              </w:rPr>
              <w:t>mekanların</w:t>
            </w:r>
            <w:proofErr w:type="gramEnd"/>
            <w:r>
              <w:rPr>
                <w:rStyle w:val="Gvdemetni21"/>
              </w:rPr>
              <w:t xml:space="preserve"> tespit edilmesi amacıyla gerekli çalışmaların yapılması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İl ve İlçe Milli Eğitim Müdürlükleri, İl Yürütme Kurulu Kolluk Kuvvetleri </w:t>
            </w:r>
            <w:proofErr w:type="gramStart"/>
            <w:r>
              <w:rPr>
                <w:rStyle w:val="Gvdemetni21"/>
              </w:rPr>
              <w:t>(</w:t>
            </w:r>
            <w:proofErr w:type="gramEnd"/>
            <w:r>
              <w:rPr>
                <w:rStyle w:val="Gvdemetni21"/>
              </w:rPr>
              <w:t>Polis, Jandarma ve Yerel Yönetimler</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74" w:lineRule="exact"/>
            </w:pPr>
            <w:r>
              <w:rPr>
                <w:rStyle w:val="Gvdemetni21"/>
              </w:rPr>
              <w:t xml:space="preserve">Kolluk Kuvvetleri </w:t>
            </w:r>
            <w:proofErr w:type="gramStart"/>
            <w:r>
              <w:rPr>
                <w:rStyle w:val="Gvdemetni21"/>
              </w:rPr>
              <w:t>(</w:t>
            </w:r>
            <w:proofErr w:type="gramEnd"/>
            <w:r>
              <w:rPr>
                <w:rStyle w:val="Gvdemetni21"/>
              </w:rPr>
              <w:t>Polis, Jandarma ve Yerel Yönetimler</w:t>
            </w:r>
          </w:p>
        </w:tc>
      </w:tr>
      <w:tr w:rsidR="00593ADC">
        <w:trPr>
          <w:trHeight w:hRule="exact" w:val="1066"/>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35</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Risk grubunda olan öğrencilerin tespit edilerek ailesi ile işbirliği yapılması aile işbirliğinin güçlendirilmesi okula devamlarının sağlanması ve okul başarısının artırılmasına yönelik çalışmalarının yapılması</w:t>
            </w:r>
          </w:p>
        </w:tc>
        <w:tc>
          <w:tcPr>
            <w:tcW w:w="1843" w:type="dxa"/>
            <w:tcBorders>
              <w:top w:val="single" w:sz="4" w:space="0" w:color="auto"/>
              <w:lef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Okul Yönetimi Okul Çalışma Ekibi ve Rehberlik Servisleri</w:t>
            </w:r>
          </w:p>
        </w:tc>
        <w:tc>
          <w:tcPr>
            <w:tcW w:w="3413" w:type="dxa"/>
            <w:tcBorders>
              <w:top w:val="single" w:sz="4" w:space="0" w:color="auto"/>
              <w:left w:val="single" w:sz="4" w:space="0" w:color="auto"/>
              <w:right w:val="single" w:sz="4" w:space="0" w:color="auto"/>
            </w:tcBorders>
            <w:shd w:val="clear" w:color="auto" w:fill="FFFFFF"/>
            <w:vAlign w:val="center"/>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trPr>
          <w:trHeight w:hRule="exact" w:val="1334"/>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36</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Öğrencilerin ders dışı zamanlarının spor, sanat kültür,</w:t>
            </w:r>
            <w:r w:rsidR="00B77435">
              <w:rPr>
                <w:rStyle w:val="Gvdemetni21"/>
              </w:rPr>
              <w:t xml:space="preserve"> </w:t>
            </w:r>
            <w:r>
              <w:rPr>
                <w:rStyle w:val="Gvdemetni21"/>
              </w:rPr>
              <w:t>izcilik sosyal sorumluluk projeleri,</w:t>
            </w:r>
            <w:r w:rsidR="00B77435">
              <w:rPr>
                <w:rStyle w:val="Gvdemetni21"/>
              </w:rPr>
              <w:t xml:space="preserve"> </w:t>
            </w:r>
            <w:r>
              <w:rPr>
                <w:rStyle w:val="Gvdemetni21"/>
              </w:rPr>
              <w:t>doğayı koruma ve geliştirme etkinlikleri gibi faaliyetlerle yararlı biçimde değerlendirmeleri için okulların bölgesindeki tüm tesis, araç ve gereçlerden ortaklaşa yararlanmasına yönelik tedbirlerin alınması</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64" w:lineRule="exact"/>
            </w:pPr>
            <w:r>
              <w:rPr>
                <w:rStyle w:val="Gvdemetni21"/>
              </w:rPr>
              <w:t>Gençlik Merkezi, Yeşilay,</w:t>
            </w:r>
          </w:p>
          <w:p w:rsidR="00593ADC" w:rsidRDefault="002D7D9A">
            <w:pPr>
              <w:pStyle w:val="Gvdemetni20"/>
              <w:framePr w:w="15154" w:wrap="notBeside" w:vAnchor="text" w:hAnchor="text" w:xAlign="center" w:y="1"/>
              <w:shd w:val="clear" w:color="auto" w:fill="auto"/>
              <w:spacing w:after="0" w:line="264" w:lineRule="exact"/>
            </w:pPr>
            <w:r>
              <w:rPr>
                <w:rStyle w:val="Gvdemetni21"/>
              </w:rPr>
              <w:t xml:space="preserve">Türkiye İzcilik </w:t>
            </w:r>
            <w:proofErr w:type="spellStart"/>
            <w:proofErr w:type="gramStart"/>
            <w:r>
              <w:rPr>
                <w:rStyle w:val="Gvdemetni21"/>
              </w:rPr>
              <w:t>Federasyonu,Yerel</w:t>
            </w:r>
            <w:proofErr w:type="spellEnd"/>
            <w:proofErr w:type="gramEnd"/>
            <w:r>
              <w:rPr>
                <w:rStyle w:val="Gvdemetni21"/>
              </w:rPr>
              <w:t xml:space="preserve"> Yönetimler ve Sivil Toplum Kuruluşları</w:t>
            </w:r>
          </w:p>
        </w:tc>
      </w:tr>
      <w:tr w:rsidR="00593ADC">
        <w:trPr>
          <w:trHeight w:hRule="exact" w:val="538"/>
          <w:jc w:val="center"/>
        </w:trPr>
        <w:tc>
          <w:tcPr>
            <w:tcW w:w="682"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37</w:t>
            </w:r>
          </w:p>
        </w:tc>
        <w:tc>
          <w:tcPr>
            <w:tcW w:w="6523" w:type="dxa"/>
            <w:tcBorders>
              <w:top w:val="single" w:sz="4" w:space="0" w:color="auto"/>
              <w:left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Arkadaşlarına iyi örnek olan ve sosyal etkinliklerde başarılı olan öğrencilerin ödüllendirilmesi</w:t>
            </w:r>
          </w:p>
        </w:tc>
        <w:tc>
          <w:tcPr>
            <w:tcW w:w="184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Yönetimi</w:t>
            </w:r>
          </w:p>
        </w:tc>
        <w:tc>
          <w:tcPr>
            <w:tcW w:w="3413" w:type="dxa"/>
            <w:tcBorders>
              <w:top w:val="single" w:sz="4" w:space="0" w:color="auto"/>
              <w:left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İlçe Milli Eğitim Müdürlüğü</w:t>
            </w:r>
          </w:p>
        </w:tc>
      </w:tr>
      <w:tr w:rsidR="00593ADC">
        <w:trPr>
          <w:trHeight w:hRule="exact" w:val="552"/>
          <w:jc w:val="center"/>
        </w:trPr>
        <w:tc>
          <w:tcPr>
            <w:tcW w:w="682"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38</w:t>
            </w:r>
          </w:p>
        </w:tc>
        <w:tc>
          <w:tcPr>
            <w:tcW w:w="6523" w:type="dxa"/>
            <w:tcBorders>
              <w:top w:val="single" w:sz="4" w:space="0" w:color="auto"/>
              <w:left w:val="single" w:sz="4" w:space="0" w:color="auto"/>
              <w:bottom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64" w:lineRule="exact"/>
            </w:pPr>
            <w:r>
              <w:rPr>
                <w:rStyle w:val="Gvdemetni21"/>
              </w:rPr>
              <w:t>Eylem planında bulunan etkinliklere daha çok öğrencinin katılımının sağlanmasına yönelik tedbirlerin alınması</w:t>
            </w:r>
          </w:p>
        </w:tc>
        <w:tc>
          <w:tcPr>
            <w:tcW w:w="1843" w:type="dxa"/>
            <w:tcBorders>
              <w:top w:val="single" w:sz="4" w:space="0" w:color="auto"/>
              <w:left w:val="single" w:sz="4" w:space="0" w:color="auto"/>
              <w:bottom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Kaln"/>
              </w:rPr>
              <w:t>Yıl Boyunca</w:t>
            </w:r>
          </w:p>
        </w:tc>
        <w:tc>
          <w:tcPr>
            <w:tcW w:w="2693" w:type="dxa"/>
            <w:tcBorders>
              <w:top w:val="single" w:sz="4" w:space="0" w:color="auto"/>
              <w:left w:val="single" w:sz="4" w:space="0" w:color="auto"/>
              <w:bottom w:val="single" w:sz="4" w:space="0" w:color="auto"/>
            </w:tcBorders>
            <w:shd w:val="clear" w:color="auto" w:fill="FFFFFF"/>
            <w:vAlign w:val="bottom"/>
          </w:tcPr>
          <w:p w:rsidR="00593ADC" w:rsidRDefault="002D7D9A">
            <w:pPr>
              <w:pStyle w:val="Gvdemetni20"/>
              <w:framePr w:w="15154" w:wrap="notBeside" w:vAnchor="text" w:hAnchor="text" w:xAlign="center" w:y="1"/>
              <w:shd w:val="clear" w:color="auto" w:fill="auto"/>
              <w:spacing w:after="0" w:line="259" w:lineRule="exact"/>
            </w:pPr>
            <w:r>
              <w:rPr>
                <w:rStyle w:val="Gvdemetni21"/>
              </w:rPr>
              <w:t>Okul Yönetimi ve Okul Çalışma Ekibi</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93ADC" w:rsidRDefault="002D7D9A">
            <w:pPr>
              <w:pStyle w:val="Gvdemetni20"/>
              <w:framePr w:w="15154" w:wrap="notBeside" w:vAnchor="text" w:hAnchor="text" w:xAlign="center" w:y="1"/>
              <w:shd w:val="clear" w:color="auto" w:fill="auto"/>
              <w:spacing w:after="0" w:line="220" w:lineRule="exact"/>
            </w:pPr>
            <w:r>
              <w:rPr>
                <w:rStyle w:val="Gvdemetni21"/>
              </w:rPr>
              <w:t>Okul Personeli</w:t>
            </w:r>
          </w:p>
        </w:tc>
      </w:tr>
    </w:tbl>
    <w:p w:rsidR="00593ADC" w:rsidRDefault="00593ADC">
      <w:pPr>
        <w:framePr w:w="15154" w:wrap="notBeside" w:vAnchor="text" w:hAnchor="text" w:xAlign="center" w:y="1"/>
        <w:rPr>
          <w:sz w:val="2"/>
          <w:szCs w:val="2"/>
        </w:rPr>
      </w:pPr>
    </w:p>
    <w:p w:rsidR="00593ADC" w:rsidRDefault="00593ADC">
      <w:pPr>
        <w:rPr>
          <w:sz w:val="2"/>
          <w:szCs w:val="2"/>
        </w:rPr>
      </w:pPr>
    </w:p>
    <w:p w:rsidR="00393E3B" w:rsidRDefault="00393E3B">
      <w:pPr>
        <w:rPr>
          <w:sz w:val="2"/>
          <w:szCs w:val="2"/>
        </w:rPr>
      </w:pPr>
    </w:p>
    <w:p w:rsidR="00393E3B" w:rsidRPr="00393E3B" w:rsidRDefault="00393E3B" w:rsidP="00393E3B">
      <w:pPr>
        <w:rPr>
          <w:sz w:val="2"/>
          <w:szCs w:val="2"/>
        </w:rPr>
      </w:pPr>
    </w:p>
    <w:p w:rsidR="00393E3B" w:rsidRPr="00393E3B" w:rsidRDefault="00393E3B" w:rsidP="00393E3B">
      <w:pPr>
        <w:rPr>
          <w:sz w:val="2"/>
          <w:szCs w:val="2"/>
        </w:rPr>
      </w:pPr>
    </w:p>
    <w:p w:rsidR="00393E3B" w:rsidRPr="00393E3B" w:rsidRDefault="00393E3B" w:rsidP="00393E3B">
      <w:pPr>
        <w:rPr>
          <w:sz w:val="2"/>
          <w:szCs w:val="2"/>
        </w:rPr>
      </w:pPr>
    </w:p>
    <w:p w:rsidR="00393E3B" w:rsidRPr="00393E3B" w:rsidRDefault="00393E3B" w:rsidP="00393E3B">
      <w:pPr>
        <w:rPr>
          <w:sz w:val="2"/>
          <w:szCs w:val="2"/>
        </w:rPr>
      </w:pPr>
    </w:p>
    <w:p w:rsidR="00393E3B" w:rsidRPr="00393E3B" w:rsidRDefault="00393E3B" w:rsidP="00393E3B">
      <w:pPr>
        <w:rPr>
          <w:sz w:val="2"/>
          <w:szCs w:val="2"/>
        </w:rPr>
      </w:pPr>
    </w:p>
    <w:p w:rsidR="00393E3B" w:rsidRPr="00393E3B" w:rsidRDefault="00393E3B" w:rsidP="00393E3B">
      <w:pPr>
        <w:rPr>
          <w:sz w:val="2"/>
          <w:szCs w:val="2"/>
        </w:rPr>
      </w:pPr>
    </w:p>
    <w:p w:rsidR="00393E3B" w:rsidRPr="00393E3B" w:rsidRDefault="00393E3B" w:rsidP="00393E3B">
      <w:pPr>
        <w:rPr>
          <w:sz w:val="2"/>
          <w:szCs w:val="2"/>
        </w:rPr>
      </w:pPr>
    </w:p>
    <w:p w:rsidR="00593ADC" w:rsidRDefault="002D7D9A">
      <w:pPr>
        <w:pStyle w:val="Gvdemetni20"/>
        <w:shd w:val="clear" w:color="auto" w:fill="auto"/>
        <w:spacing w:after="258"/>
        <w:ind w:right="1700" w:firstLine="820"/>
      </w:pPr>
      <w:r>
        <w:t xml:space="preserve">2016/2017 Eğitim-Öğretim yılı </w:t>
      </w:r>
      <w:r w:rsidR="001F21BD">
        <w:t xml:space="preserve">Ceyhan Biliciler </w:t>
      </w:r>
      <w:proofErr w:type="gramStart"/>
      <w:r w:rsidR="001F21BD">
        <w:t>M.T.A</w:t>
      </w:r>
      <w:proofErr w:type="gramEnd"/>
      <w:r w:rsidR="001F21BD">
        <w:t>.L</w:t>
      </w:r>
      <w:r w:rsidR="00606F51">
        <w:t xml:space="preserve"> </w:t>
      </w:r>
      <w:r>
        <w:t>Eğitim Ortamlarında Uyuşturucu Kullanımı ve Bağımlılık ile Mücadele Okul Eylem Planı Komisyonunun yıllık çalışma planı olup,</w:t>
      </w:r>
    </w:p>
    <w:p w:rsidR="00593ADC" w:rsidRDefault="002D7D9A" w:rsidP="00393E3B">
      <w:pPr>
        <w:pStyle w:val="Gvdemetni20"/>
        <w:shd w:val="clear" w:color="auto" w:fill="auto"/>
        <w:spacing w:after="0" w:line="220" w:lineRule="exact"/>
        <w:ind w:firstLine="820"/>
      </w:pPr>
      <w:r>
        <w:t>Bu Plan aşağıda ad ve soyadları yazılı bulunan komisyon üyes</w:t>
      </w:r>
      <w:r w:rsidR="00606F51">
        <w:t>i öğretmenlerce yürütülmektedir.</w:t>
      </w:r>
    </w:p>
    <w:p w:rsidR="00593ADC" w:rsidRDefault="0021130E" w:rsidP="00393E3B">
      <w:pPr>
        <w:pStyle w:val="Gvdemetni20"/>
        <w:shd w:val="clear" w:color="auto" w:fill="auto"/>
        <w:spacing w:after="0" w:line="518" w:lineRule="exact"/>
        <w:ind w:left="900"/>
        <w:jc w:val="center"/>
      </w:pPr>
      <w:r>
        <w:t>12.10.2017</w:t>
      </w:r>
      <w:r w:rsidR="00606F51">
        <w:br/>
        <w:t>Cumali ÇABUK</w:t>
      </w:r>
    </w:p>
    <w:p w:rsidR="00606F51" w:rsidRDefault="00606F51" w:rsidP="00606F51">
      <w:pPr>
        <w:pStyle w:val="Gvdemetni20"/>
        <w:shd w:val="clear" w:color="auto" w:fill="auto"/>
        <w:spacing w:after="0" w:line="240" w:lineRule="auto"/>
        <w:ind w:left="900"/>
        <w:jc w:val="center"/>
      </w:pPr>
      <w:r>
        <w:t>Uzman Öğretmen</w:t>
      </w:r>
      <w:bookmarkStart w:id="0" w:name="_GoBack"/>
      <w:bookmarkEnd w:id="0"/>
    </w:p>
    <w:p w:rsidR="00593ADC" w:rsidRDefault="002D7D9A">
      <w:pPr>
        <w:pStyle w:val="Gvdemetni20"/>
        <w:shd w:val="clear" w:color="auto" w:fill="auto"/>
        <w:spacing w:after="0" w:line="220" w:lineRule="exact"/>
        <w:ind w:left="900"/>
        <w:jc w:val="center"/>
      </w:pPr>
      <w:r>
        <w:t>Okul Müdürü</w:t>
      </w:r>
    </w:p>
    <w:sectPr w:rsidR="00593ADC" w:rsidSect="00B9101D">
      <w:pgSz w:w="16840" w:h="11900" w:orient="landscape"/>
      <w:pgMar w:top="567" w:right="385" w:bottom="142" w:left="13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E3" w:rsidRDefault="00F53EE3">
      <w:r>
        <w:separator/>
      </w:r>
    </w:p>
  </w:endnote>
  <w:endnote w:type="continuationSeparator" w:id="0">
    <w:p w:rsidR="00F53EE3" w:rsidRDefault="00F5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E3" w:rsidRDefault="00F53EE3"/>
  </w:footnote>
  <w:footnote w:type="continuationSeparator" w:id="0">
    <w:p w:rsidR="00F53EE3" w:rsidRDefault="00F53E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DC"/>
    <w:rsid w:val="001E0E6E"/>
    <w:rsid w:val="001F21BD"/>
    <w:rsid w:val="0021130E"/>
    <w:rsid w:val="002D108F"/>
    <w:rsid w:val="002D7D9A"/>
    <w:rsid w:val="00393E3B"/>
    <w:rsid w:val="005028DD"/>
    <w:rsid w:val="00575005"/>
    <w:rsid w:val="00593ADC"/>
    <w:rsid w:val="00606F51"/>
    <w:rsid w:val="007E7DFB"/>
    <w:rsid w:val="009C1F76"/>
    <w:rsid w:val="009E092A"/>
    <w:rsid w:val="00A53A94"/>
    <w:rsid w:val="00AD0DD6"/>
    <w:rsid w:val="00B37A6C"/>
    <w:rsid w:val="00B51703"/>
    <w:rsid w:val="00B77435"/>
    <w:rsid w:val="00B9101D"/>
    <w:rsid w:val="00C11AF9"/>
    <w:rsid w:val="00CD0854"/>
    <w:rsid w:val="00CF5628"/>
    <w:rsid w:val="00D123FD"/>
    <w:rsid w:val="00D7435E"/>
    <w:rsid w:val="00E66D57"/>
    <w:rsid w:val="00F04242"/>
    <w:rsid w:val="00F53EE3"/>
    <w:rsid w:val="00FE5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after="180" w:line="317" w:lineRule="exac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after="180" w:line="317"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1482</Words>
  <Characters>8450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22</cp:revision>
  <dcterms:created xsi:type="dcterms:W3CDTF">2017-07-13T09:11:00Z</dcterms:created>
  <dcterms:modified xsi:type="dcterms:W3CDTF">2018-01-03T07:36:00Z</dcterms:modified>
</cp:coreProperties>
</file>